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4B2243">
      <w:pPr>
        <w:numPr>
          <w:ilvl w:val="0"/>
          <w:numId w:val="0"/>
        </w:num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629E3371">
      <w:pPr>
        <w:numPr>
          <w:ilvl w:val="0"/>
          <w:numId w:val="0"/>
        </w:numPr>
        <w:rPr>
          <w:rFonts w:hint="eastAsia" w:ascii="黑体" w:hAnsi="黑体" w:eastAsia="黑体" w:cs="黑体"/>
          <w:sz w:val="32"/>
          <w:szCs w:val="32"/>
          <w:lang w:val="en-US" w:eastAsia="zh-CN"/>
        </w:rPr>
      </w:pPr>
    </w:p>
    <w:p w14:paraId="7C602B4D">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学习参考目录</w:t>
      </w:r>
    </w:p>
    <w:p w14:paraId="2E61F44A">
      <w:pPr>
        <w:jc w:val="center"/>
        <w:rPr>
          <w:rFonts w:hint="default" w:ascii="方正小标宋简体" w:hAnsi="方正小标宋简体" w:eastAsia="方正小标宋简体" w:cs="方正小标宋简体"/>
          <w:sz w:val="36"/>
          <w:szCs w:val="36"/>
          <w:lang w:val="en-US" w:eastAsia="zh-CN"/>
        </w:rPr>
      </w:pPr>
      <w:bookmarkStart w:id="0" w:name="_GoBack"/>
      <w:bookmarkEnd w:id="0"/>
    </w:p>
    <w:p w14:paraId="0B8BED20">
      <w:pPr>
        <w:keepNext w:val="0"/>
        <w:keepLines w:val="0"/>
        <w:pageBreakBefore w:val="0"/>
        <w:numPr>
          <w:ilvl w:val="0"/>
          <w:numId w:val="1"/>
        </w:numPr>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法律法规类：</w:t>
      </w:r>
    </w:p>
    <w:p w14:paraId="1D83CE19">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1.《中华人民共和国教育法》（2021年修正）</w:t>
      </w:r>
    </w:p>
    <w:p w14:paraId="2394B42C">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2.《中华人民共和国教师法》</w:t>
      </w:r>
    </w:p>
    <w:p w14:paraId="036F16DA">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3.《中华人民共和国高等教育法》（2018年修正）</w:t>
      </w:r>
    </w:p>
    <w:p w14:paraId="1C6306BD">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4.《中国共产党思想政治工作条例》</w:t>
      </w:r>
    </w:p>
    <w:p w14:paraId="2E281895">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5.《事业单位人事管理条例》</w:t>
      </w:r>
    </w:p>
    <w:p w14:paraId="58080883">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6.《事业单位工作人员处分规定》（人社部发[2023]58号）</w:t>
      </w:r>
    </w:p>
    <w:p w14:paraId="5DFFB171">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7.《高等学校预防与处理学术不端行为办法》（中华人民共和国教育部令第40号）</w:t>
      </w:r>
    </w:p>
    <w:p w14:paraId="07D80570">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0" w:firstLineChars="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思想政治类：</w:t>
      </w:r>
    </w:p>
    <w:p w14:paraId="3B1671EE">
      <w:pPr>
        <w:keepNext w:val="0"/>
        <w:keepLines w:val="0"/>
        <w:pageBreakBefore w:val="0"/>
        <w:numPr>
          <w:ilvl w:val="0"/>
          <w:numId w:val="0"/>
        </w:numPr>
        <w:kinsoku/>
        <w:wordWrap/>
        <w:overflowPunct/>
        <w:topLinePunct w:val="0"/>
        <w:autoSpaceDE/>
        <w:autoSpaceDN/>
        <w:bidi w:val="0"/>
        <w:adjustRightInd/>
        <w:snapToGrid/>
        <w:spacing w:line="560" w:lineRule="exact"/>
        <w:ind w:left="600" w:lef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1.《习近平新时代中国特色社会主义思想概论》</w:t>
      </w:r>
    </w:p>
    <w:p w14:paraId="5754B3A2">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2.《习近平新时代中国特色社会主义思想学习纲要（2023年版）》</w:t>
      </w:r>
    </w:p>
    <w:p w14:paraId="0A7D9BF8">
      <w:pPr>
        <w:keepNext w:val="0"/>
        <w:keepLines w:val="0"/>
        <w:pageBreakBefore w:val="0"/>
        <w:numPr>
          <w:ilvl w:val="0"/>
          <w:numId w:val="0"/>
        </w:numPr>
        <w:kinsoku/>
        <w:wordWrap/>
        <w:overflowPunct/>
        <w:topLinePunct w:val="0"/>
        <w:autoSpaceDE/>
        <w:autoSpaceDN/>
        <w:bidi w:val="0"/>
        <w:adjustRightInd/>
        <w:snapToGrid/>
        <w:spacing w:line="560" w:lineRule="exact"/>
        <w:ind w:left="600" w:lef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3.《习近平著作选读》</w:t>
      </w:r>
    </w:p>
    <w:p w14:paraId="5A2E6E38">
      <w:pPr>
        <w:keepNext w:val="0"/>
        <w:keepLines w:val="0"/>
        <w:pageBreakBefore w:val="0"/>
        <w:numPr>
          <w:ilvl w:val="0"/>
          <w:numId w:val="0"/>
        </w:numPr>
        <w:kinsoku/>
        <w:wordWrap/>
        <w:overflowPunct/>
        <w:topLinePunct w:val="0"/>
        <w:autoSpaceDE/>
        <w:autoSpaceDN/>
        <w:bidi w:val="0"/>
        <w:adjustRightInd/>
        <w:snapToGrid/>
        <w:spacing w:line="560" w:lineRule="exact"/>
        <w:ind w:left="600" w:lef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4.《习近平谈治国理政》</w:t>
      </w:r>
    </w:p>
    <w:p w14:paraId="71BE7253">
      <w:pPr>
        <w:keepNext w:val="0"/>
        <w:keepLines w:val="0"/>
        <w:pageBreakBefore w:val="0"/>
        <w:numPr>
          <w:ilvl w:val="0"/>
          <w:numId w:val="0"/>
        </w:numPr>
        <w:kinsoku/>
        <w:wordWrap/>
        <w:overflowPunct/>
        <w:topLinePunct w:val="0"/>
        <w:autoSpaceDE/>
        <w:autoSpaceDN/>
        <w:bidi w:val="0"/>
        <w:adjustRightInd/>
        <w:snapToGrid/>
        <w:spacing w:line="560" w:lineRule="exact"/>
        <w:ind w:left="600" w:lef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5.习近平文化思想</w:t>
      </w:r>
    </w:p>
    <w:p w14:paraId="40C4C456">
      <w:pPr>
        <w:keepNext w:val="0"/>
        <w:keepLines w:val="0"/>
        <w:pageBreakBefore w:val="0"/>
        <w:numPr>
          <w:ilvl w:val="0"/>
          <w:numId w:val="0"/>
        </w:numPr>
        <w:kinsoku/>
        <w:wordWrap/>
        <w:overflowPunct/>
        <w:topLinePunct w:val="0"/>
        <w:autoSpaceDE/>
        <w:autoSpaceDN/>
        <w:bidi w:val="0"/>
        <w:adjustRightInd/>
        <w:snapToGrid/>
        <w:spacing w:line="560" w:lineRule="exact"/>
        <w:ind w:left="600" w:lef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6.《习近平关于树立和践行正确政绩观论述摘编》</w:t>
      </w:r>
    </w:p>
    <w:p w14:paraId="1ACBE822">
      <w:pPr>
        <w:keepNext w:val="0"/>
        <w:keepLines w:val="0"/>
        <w:pageBreakBefore w:val="0"/>
        <w:numPr>
          <w:ilvl w:val="0"/>
          <w:numId w:val="0"/>
        </w:numPr>
        <w:kinsoku/>
        <w:wordWrap/>
        <w:overflowPunct/>
        <w:topLinePunct w:val="0"/>
        <w:autoSpaceDE/>
        <w:autoSpaceDN/>
        <w:bidi w:val="0"/>
        <w:adjustRightInd/>
        <w:snapToGrid/>
        <w:spacing w:line="560" w:lineRule="exact"/>
        <w:ind w:left="600" w:lef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7.《党的二十大报告学习辅导百问》</w:t>
      </w:r>
    </w:p>
    <w:p w14:paraId="509FF873">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8.《中国共产党第二十届中央纪律检查委员会第五次全体会议公报》</w:t>
      </w:r>
    </w:p>
    <w:p w14:paraId="470E1AAA">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9.《政府工作报告——二〇二六年三月五日在第十四届全国人民代表大会第四次会议上》</w:t>
      </w:r>
    </w:p>
    <w:p w14:paraId="16C25B38">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10.《中共中央关于制定国民经济和社会发展第十五个五年规划的建议》</w:t>
      </w:r>
    </w:p>
    <w:p w14:paraId="092E0C6E">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11.《中共石家庄市委关于制定石家庄市国民经济和社会发展第十五个五年规划的建议》</w:t>
      </w:r>
    </w:p>
    <w:p w14:paraId="6B4BF1A6">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12.2026年全国两会精神</w:t>
      </w:r>
    </w:p>
    <w:p w14:paraId="5D659FD4">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13.党的十八大以来习近平总书记11次视察河北重要讲话精神</w:t>
      </w:r>
    </w:p>
    <w:p w14:paraId="4764C367">
      <w:pPr>
        <w:keepNext w:val="0"/>
        <w:keepLines w:val="0"/>
        <w:pageBreakBefore w:val="0"/>
        <w:numPr>
          <w:ilvl w:val="0"/>
          <w:numId w:val="0"/>
        </w:numPr>
        <w:kinsoku/>
        <w:wordWrap/>
        <w:overflowPunct/>
        <w:topLinePunct w:val="0"/>
        <w:autoSpaceDE/>
        <w:autoSpaceDN/>
        <w:bidi w:val="0"/>
        <w:adjustRightInd/>
        <w:snapToGrid/>
        <w:spacing w:line="560" w:lineRule="exact"/>
        <w:ind w:left="600" w:lef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14.长征精神</w:t>
      </w:r>
    </w:p>
    <w:p w14:paraId="58D7F3EC">
      <w:pPr>
        <w:keepNext w:val="0"/>
        <w:keepLines w:val="0"/>
        <w:pageBreakBefore w:val="0"/>
        <w:numPr>
          <w:ilvl w:val="0"/>
          <w:numId w:val="1"/>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lang w:val="en-US" w:eastAsia="zh-CN"/>
        </w:rPr>
      </w:pPr>
      <w:r>
        <w:rPr>
          <w:rFonts w:hint="eastAsia" w:ascii="黑体" w:hAnsi="黑体" w:eastAsia="黑体" w:cs="黑体"/>
          <w:b w:val="0"/>
          <w:bCs w:val="0"/>
          <w:sz w:val="32"/>
          <w:szCs w:val="32"/>
          <w:lang w:val="en-US" w:eastAsia="zh-CN"/>
        </w:rPr>
        <w:t>师德师风类：</w:t>
      </w:r>
    </w:p>
    <w:p w14:paraId="69651D17">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1.《习近平总书记关于师德师风的重要论述摘编》</w:t>
      </w:r>
    </w:p>
    <w:p w14:paraId="27033403">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2.《习近平总书记教育重要论述讲义》</w:t>
      </w:r>
    </w:p>
    <w:p w14:paraId="13782C27">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3.《深入学习习近平关于教育的重要论述》</w:t>
      </w:r>
    </w:p>
    <w:p w14:paraId="3BEB5B60">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4.《教育强国建设规划纲要（2024—2035年）》</w:t>
      </w:r>
    </w:p>
    <w:p w14:paraId="2C204FF1">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5.《中共中央国务院关于弘扬教育家精神加强新时代高素质专业化教师队伍建设的意见》</w:t>
      </w:r>
    </w:p>
    <w:p w14:paraId="3D64F261">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6.《新时代高校教师职业行为十项准则》</w:t>
      </w:r>
    </w:p>
    <w:p w14:paraId="125303B0">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7.《高等学校学术不端行为调查处理实施细则》（教科信〔2024〕3）</w:t>
      </w:r>
    </w:p>
    <w:p w14:paraId="30E56A72">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8.教育家精神</w:t>
      </w:r>
    </w:p>
    <w:p w14:paraId="53DEFFBB">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9.2026年全国教育工作会议精神 </w:t>
      </w:r>
    </w:p>
    <w:p w14:paraId="595D8E4D">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10.《石家庄学院教师师德失范行为负面清单》</w:t>
      </w:r>
    </w:p>
    <w:p w14:paraId="4DBAA352">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11.《石家庄学院教师师德失范行为处理办法》</w:t>
      </w:r>
    </w:p>
    <w:p w14:paraId="1FD8728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12.《石家庄学院关于加强和改进新时代师德师风建设的实施方案》（</w:t>
      </w:r>
      <w:r>
        <w:rPr>
          <w:rFonts w:hint="eastAsia" w:ascii="仿宋_GB2312" w:hAnsi="仿宋_GB2312" w:eastAsia="仿宋_GB2312" w:cs="仿宋_GB2312"/>
          <w:color w:val="000000"/>
          <w:kern w:val="0"/>
          <w:sz w:val="32"/>
          <w:szCs w:val="32"/>
          <w:lang w:val="en-US" w:eastAsia="zh-CN" w:bidi="ar"/>
        </w:rPr>
        <w:t>石院党〔2021〕57 号</w:t>
      </w:r>
      <w:r>
        <w:rPr>
          <w:rFonts w:hint="eastAsia" w:ascii="仿宋_GB2312" w:hAnsi="仿宋_GB2312" w:eastAsia="仿宋_GB2312" w:cs="仿宋_GB2312"/>
          <w:sz w:val="32"/>
          <w:szCs w:val="32"/>
          <w:lang w:val="en-US" w:eastAsia="zh-CN"/>
        </w:rPr>
        <w:t>）</w:t>
      </w:r>
    </w:p>
    <w:p w14:paraId="0166DF9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13.《石家庄学院关于建立健全师德建设长效机制的实施意见》（石院党〔2021〕81 号）</w:t>
      </w:r>
    </w:p>
    <w:p w14:paraId="3F46F90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14.师德失范典型案例</w:t>
      </w:r>
    </w:p>
    <w:p w14:paraId="6F0B1F8B">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四、</w:t>
      </w:r>
      <w:r>
        <w:rPr>
          <w:rFonts w:hint="eastAsia" w:ascii="黑体" w:hAnsi="黑体" w:eastAsia="黑体" w:cs="黑体"/>
          <w:b w:val="0"/>
          <w:bCs w:val="0"/>
          <w:sz w:val="32"/>
          <w:szCs w:val="32"/>
          <w:lang w:val="en-US" w:eastAsia="zh-CN"/>
        </w:rPr>
        <w:t>典型事迹类：</w:t>
      </w:r>
    </w:p>
    <w:p w14:paraId="6FDC7C8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1.人民教育家先进事迹</w:t>
      </w:r>
    </w:p>
    <w:p w14:paraId="2BCD039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2.全国教书育人楷模先进事迹</w:t>
      </w:r>
    </w:p>
    <w:p w14:paraId="60F2C35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3.全国最美教师先进事迹</w:t>
      </w:r>
    </w:p>
    <w:p w14:paraId="0BE5A0C2">
      <w:pPr>
        <w:rPr>
          <w:rFonts w:hint="eastAsia" w:ascii="仿宋_GB2312" w:hAnsi="仿宋_GB2312" w:eastAsia="仿宋_GB2312" w:cs="仿宋_GB2312"/>
          <w:sz w:val="32"/>
          <w:szCs w:val="32"/>
        </w:rPr>
      </w:pPr>
    </w:p>
    <w:p w14:paraId="69828437">
      <w:pPr>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335D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BF023B">
                          <w:pPr>
                            <w:pStyle w:val="3"/>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DBF023B">
                    <w:pPr>
                      <w:pStyle w:val="3"/>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CAEB3C"/>
    <w:multiLevelType w:val="singleLevel"/>
    <w:tmpl w:val="5DCAEB3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885E13"/>
    <w:rsid w:val="0196601E"/>
    <w:rsid w:val="1AE479A2"/>
    <w:rsid w:val="1B3F26C4"/>
    <w:rsid w:val="27AA151E"/>
    <w:rsid w:val="27DE65F9"/>
    <w:rsid w:val="2A9A4329"/>
    <w:rsid w:val="31D75713"/>
    <w:rsid w:val="3FD414E4"/>
    <w:rsid w:val="4CE94821"/>
    <w:rsid w:val="50A218B6"/>
    <w:rsid w:val="52533FBA"/>
    <w:rsid w:val="61C80A51"/>
    <w:rsid w:val="62885E13"/>
    <w:rsid w:val="64BB489D"/>
    <w:rsid w:val="685A43CD"/>
    <w:rsid w:val="69D1246D"/>
    <w:rsid w:val="6A096522"/>
    <w:rsid w:val="73B01345"/>
    <w:rsid w:val="7D2C7C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814</Words>
  <Characters>905</Characters>
  <Lines>0</Lines>
  <Paragraphs>0</Paragraphs>
  <TotalTime>991</TotalTime>
  <ScaleCrop>false</ScaleCrop>
  <LinksUpToDate>false</LinksUpToDate>
  <CharactersWithSpaces>908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2026-03-30T08:18:00Z</dcterms:created>
  <dc:creator> 霖木子</dc:creator>
  <cp:lastModifiedBy> 霖木子</cp:lastModifiedBy>
  <cp:lastPrinted>2026-04-02T08:51:00Z</cp:lastPrinted>
  <dcterms:modified xsi:type="dcterms:W3CDTF">2026-04-03T01:11:26Z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277222F7449C47109CA233A92D505B53_11</vt:lpwstr>
  </property>
  <property fmtid="{D5CDD505-2E9C-101B-9397-08002B2CF9AE}" pid="4" name="KSOTemplateDocerSaveRecord">
    <vt:lpwstr>eyJoZGlkIjoiODAxMGI5M2FjNTUwM2NjNGM1NTQzMjIxMDBmYTNiNmIiLCJ1c2VySWQiOiIzNjk1MTgzODUifQ==</vt:lpwstr>
  </property>
</Properties>
</file>